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4C7" w:rsidRPr="00255D1B" w:rsidRDefault="00255D1B" w:rsidP="00912E57">
      <w:pPr>
        <w:pStyle w:val="zeta"/>
        <w:shd w:val="clear" w:color="auto" w:fill="FFFFFF"/>
        <w:spacing w:before="0" w:beforeAutospacing="0" w:after="0" w:afterAutospacing="0"/>
        <w:rPr>
          <w:rFonts w:ascii="Helvetica" w:hAnsi="Helvetica" w:cs="Helvetica"/>
          <w:b/>
          <w:color w:val="000000"/>
        </w:rPr>
      </w:pPr>
      <w:r>
        <w:rPr>
          <w:rFonts w:ascii="Helvetica" w:hAnsi="Helvetica" w:cs="Helvetica"/>
          <w:b/>
          <w:color w:val="000000"/>
        </w:rPr>
        <w:t>« </w:t>
      </w:r>
      <w:r w:rsidR="00EC24C7" w:rsidRPr="00255D1B">
        <w:rPr>
          <w:rFonts w:ascii="Helvetica" w:hAnsi="Helvetica" w:cs="Helvetica"/>
          <w:b/>
          <w:color w:val="000000"/>
        </w:rPr>
        <w:t>VOIR ET MOUVOIR LES ATOMES A LA SURFACE DES MATERIAUX</w:t>
      </w:r>
    </w:p>
    <w:p w:rsidR="00912E57" w:rsidRDefault="00EC24C7" w:rsidP="00912E57">
      <w:pPr>
        <w:pStyle w:val="zeta"/>
        <w:shd w:val="clear" w:color="auto" w:fill="FFFFFF"/>
        <w:spacing w:before="0" w:beforeAutospacing="0" w:after="0" w:afterAutospacing="0"/>
        <w:rPr>
          <w:rFonts w:ascii="Helvetica" w:hAnsi="Helvetica" w:cs="Helvetica"/>
          <w:b/>
          <w:color w:val="000000"/>
        </w:rPr>
      </w:pPr>
      <w:r w:rsidRPr="00255D1B">
        <w:rPr>
          <w:rFonts w:ascii="Helvetica" w:hAnsi="Helvetica" w:cs="Helvetica"/>
          <w:b/>
          <w:color w:val="000000"/>
        </w:rPr>
        <w:t>Une technique de pointe : le microscope à effet tunnel</w:t>
      </w:r>
      <w:r w:rsidR="00255D1B">
        <w:rPr>
          <w:rFonts w:ascii="Helvetica" w:hAnsi="Helvetica" w:cs="Helvetica"/>
          <w:b/>
          <w:color w:val="000000"/>
        </w:rPr>
        <w:t> »</w:t>
      </w:r>
    </w:p>
    <w:p w:rsidR="00255D1B" w:rsidRPr="00255D1B" w:rsidRDefault="00255D1B" w:rsidP="00912E57">
      <w:pPr>
        <w:pStyle w:val="zeta"/>
        <w:shd w:val="clear" w:color="auto" w:fill="FFFFFF"/>
        <w:spacing w:before="0" w:beforeAutospacing="0" w:after="0" w:afterAutospacing="0"/>
        <w:rPr>
          <w:rFonts w:ascii="Helvetica" w:hAnsi="Helvetica" w:cs="Helvetica"/>
          <w:b/>
          <w:color w:val="000000"/>
        </w:rPr>
      </w:pPr>
    </w:p>
    <w:p w:rsidR="00552D5B" w:rsidRPr="00255D1B" w:rsidRDefault="00552D5B" w:rsidP="00912E57">
      <w:pPr>
        <w:pStyle w:val="zeta"/>
        <w:shd w:val="clear" w:color="auto" w:fill="FFFFFF"/>
        <w:spacing w:before="0" w:beforeAutospacing="0" w:after="0" w:afterAutospacing="0"/>
        <w:rPr>
          <w:rFonts w:ascii="Helvetica" w:hAnsi="Helvetica" w:cs="Helvetica"/>
          <w:b/>
          <w:color w:val="000000"/>
        </w:rPr>
      </w:pPr>
      <w:r w:rsidRPr="00255D1B">
        <w:rPr>
          <w:rFonts w:ascii="Helvetica" w:hAnsi="Helvetica" w:cs="Helvetica"/>
          <w:b/>
          <w:color w:val="000000"/>
        </w:rPr>
        <w:t>Par Dominique DUBAUX</w:t>
      </w:r>
    </w:p>
    <w:p w:rsidR="00552D5B" w:rsidRPr="00255D1B" w:rsidRDefault="00552D5B" w:rsidP="00912E57">
      <w:pPr>
        <w:pStyle w:val="zeta"/>
        <w:shd w:val="clear" w:color="auto" w:fill="FFFFFF"/>
        <w:spacing w:before="0" w:beforeAutospacing="0" w:after="0" w:afterAutospacing="0"/>
        <w:rPr>
          <w:rFonts w:ascii="Helvetica" w:hAnsi="Helvetica" w:cs="Helvetica"/>
          <w:b/>
          <w:color w:val="000000"/>
        </w:rPr>
      </w:pPr>
      <w:r w:rsidRPr="00255D1B">
        <w:rPr>
          <w:rFonts w:ascii="Helvetica" w:hAnsi="Helvetica" w:cs="Helvetica"/>
          <w:b/>
          <w:color w:val="000000"/>
        </w:rPr>
        <w:t>ALS 20 mai 2021</w:t>
      </w:r>
    </w:p>
    <w:p w:rsidR="00552D5B" w:rsidRPr="00255D1B" w:rsidRDefault="00552D5B" w:rsidP="00912E57">
      <w:pPr>
        <w:pStyle w:val="zeta"/>
        <w:shd w:val="clear" w:color="auto" w:fill="FFFFFF"/>
        <w:spacing w:before="0" w:beforeAutospacing="0" w:after="0" w:afterAutospacing="0"/>
        <w:rPr>
          <w:rFonts w:ascii="Helvetica" w:hAnsi="Helvetica" w:cs="Helvetica"/>
          <w:b/>
          <w:color w:val="000000"/>
        </w:rPr>
      </w:pPr>
    </w:p>
    <w:p w:rsidR="00552D5B" w:rsidRDefault="00552D5B" w:rsidP="00912E57">
      <w:pPr>
        <w:pStyle w:val="zeta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</w:p>
    <w:p w:rsidR="00EE5E3B" w:rsidRPr="00552D5B" w:rsidRDefault="00255D1B" w:rsidP="00552D5B">
      <w:pPr>
        <w:pStyle w:val="zeta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555555"/>
          <w:shd w:val="clear" w:color="auto" w:fill="FFFFFF"/>
        </w:rPr>
        <w:t xml:space="preserve">     </w:t>
      </w:r>
      <w:r w:rsidR="00912E57" w:rsidRPr="00552D5B">
        <w:rPr>
          <w:rFonts w:ascii="Arial" w:hAnsi="Arial" w:cs="Arial"/>
          <w:color w:val="555555"/>
          <w:shd w:val="clear" w:color="auto" w:fill="FFFFFF"/>
        </w:rPr>
        <w:t>La microscopie à effet tunnel (S</w:t>
      </w:r>
      <w:r w:rsidR="00EE5E3B" w:rsidRPr="00552D5B">
        <w:rPr>
          <w:rFonts w:ascii="Arial" w:hAnsi="Arial" w:cs="Arial"/>
          <w:color w:val="555555"/>
          <w:shd w:val="clear" w:color="auto" w:fill="FFFFFF"/>
        </w:rPr>
        <w:t>TM, acronyme de S</w:t>
      </w:r>
      <w:r w:rsidR="00912E57" w:rsidRPr="00552D5B">
        <w:rPr>
          <w:rFonts w:ascii="Arial" w:hAnsi="Arial" w:cs="Arial"/>
          <w:color w:val="555555"/>
          <w:shd w:val="clear" w:color="auto" w:fill="FFFFFF"/>
        </w:rPr>
        <w:t>cann</w:t>
      </w:r>
      <w:r w:rsidR="00EE5E3B" w:rsidRPr="00552D5B">
        <w:rPr>
          <w:rFonts w:ascii="Arial" w:hAnsi="Arial" w:cs="Arial"/>
          <w:color w:val="555555"/>
          <w:shd w:val="clear" w:color="auto" w:fill="FFFFFF"/>
        </w:rPr>
        <w:t xml:space="preserve">ing Tunneling </w:t>
      </w:r>
      <w:proofErr w:type="spellStart"/>
      <w:r w:rsidR="00EE5E3B" w:rsidRPr="00552D5B">
        <w:rPr>
          <w:rFonts w:ascii="Arial" w:hAnsi="Arial" w:cs="Arial"/>
          <w:color w:val="555555"/>
          <w:shd w:val="clear" w:color="auto" w:fill="FFFFFF"/>
        </w:rPr>
        <w:t>Microscopy</w:t>
      </w:r>
      <w:proofErr w:type="spellEnd"/>
      <w:r w:rsidR="00EE5E3B" w:rsidRPr="00552D5B">
        <w:rPr>
          <w:rFonts w:ascii="Arial" w:hAnsi="Arial" w:cs="Arial"/>
          <w:color w:val="555555"/>
          <w:shd w:val="clear" w:color="auto" w:fill="FFFFFF"/>
        </w:rPr>
        <w:t xml:space="preserve"> </w:t>
      </w:r>
      <w:r w:rsidR="00912E57" w:rsidRPr="00552D5B">
        <w:rPr>
          <w:rFonts w:ascii="Arial" w:hAnsi="Arial" w:cs="Arial"/>
          <w:color w:val="555555"/>
          <w:shd w:val="clear" w:color="auto" w:fill="FFFFFF"/>
        </w:rPr>
        <w:t xml:space="preserve">en anglais) est une technique </w:t>
      </w:r>
      <w:r w:rsidR="00EE5E3B" w:rsidRPr="00552D5B">
        <w:rPr>
          <w:rFonts w:ascii="Arial" w:hAnsi="Arial" w:cs="Arial"/>
          <w:color w:val="555555"/>
          <w:shd w:val="clear" w:color="auto" w:fill="FFFFFF"/>
        </w:rPr>
        <w:t xml:space="preserve">dite à « champ proche » </w:t>
      </w:r>
      <w:r w:rsidR="00912E57" w:rsidRPr="00552D5B">
        <w:rPr>
          <w:rFonts w:ascii="Arial" w:hAnsi="Arial" w:cs="Arial"/>
          <w:color w:val="555555"/>
          <w:shd w:val="clear" w:color="auto" w:fill="FFFFFF"/>
        </w:rPr>
        <w:t xml:space="preserve">développée </w:t>
      </w:r>
      <w:r w:rsidR="00EE5E3B" w:rsidRPr="00552D5B">
        <w:rPr>
          <w:rFonts w:ascii="Arial" w:hAnsi="Arial" w:cs="Arial"/>
          <w:color w:val="555555"/>
          <w:shd w:val="clear" w:color="auto" w:fill="FFFFFF"/>
        </w:rPr>
        <w:t xml:space="preserve">au début des années 80 </w:t>
      </w:r>
      <w:r w:rsidR="00912E57" w:rsidRPr="00552D5B">
        <w:rPr>
          <w:rFonts w:ascii="Arial" w:hAnsi="Arial" w:cs="Arial"/>
          <w:color w:val="555555"/>
          <w:shd w:val="clear" w:color="auto" w:fill="FFFFFF"/>
        </w:rPr>
        <w:t>dans les laboratoire</w:t>
      </w:r>
      <w:r w:rsidR="00EE5E3B" w:rsidRPr="00552D5B">
        <w:rPr>
          <w:rFonts w:ascii="Arial" w:hAnsi="Arial" w:cs="Arial"/>
          <w:color w:val="555555"/>
          <w:shd w:val="clear" w:color="auto" w:fill="FFFFFF"/>
        </w:rPr>
        <w:t>s d'IBM à Zü</w:t>
      </w:r>
      <w:r w:rsidR="00552D5B" w:rsidRPr="00552D5B">
        <w:rPr>
          <w:rFonts w:ascii="Arial" w:hAnsi="Arial" w:cs="Arial"/>
          <w:color w:val="555555"/>
          <w:shd w:val="clear" w:color="auto" w:fill="FFFFFF"/>
        </w:rPr>
        <w:t>rich par Gerd BINNIG et Heinrich ROHRER</w:t>
      </w:r>
      <w:r w:rsidR="00912E57" w:rsidRPr="00552D5B">
        <w:rPr>
          <w:rFonts w:ascii="Arial" w:hAnsi="Arial" w:cs="Arial"/>
          <w:color w:val="555555"/>
          <w:shd w:val="clear" w:color="auto" w:fill="FFFFFF"/>
        </w:rPr>
        <w:t xml:space="preserve">. Cette technique est basée sur un phénomène physique de la mécanique quantique, </w:t>
      </w:r>
      <w:r w:rsidR="00EC24C7" w:rsidRPr="00552D5B">
        <w:rPr>
          <w:rFonts w:ascii="Arial" w:hAnsi="Arial" w:cs="Arial"/>
          <w:b/>
          <w:color w:val="555555"/>
          <w:shd w:val="clear" w:color="auto" w:fill="FFFFFF"/>
        </w:rPr>
        <w:t>« </w:t>
      </w:r>
      <w:r w:rsidR="00912E57" w:rsidRPr="00552D5B">
        <w:rPr>
          <w:rFonts w:ascii="Arial" w:hAnsi="Arial" w:cs="Arial"/>
          <w:b/>
          <w:color w:val="555555"/>
          <w:shd w:val="clear" w:color="auto" w:fill="FFFFFF"/>
        </w:rPr>
        <w:t>l'effet tunnel</w:t>
      </w:r>
      <w:r w:rsidR="00EC24C7" w:rsidRPr="00552D5B">
        <w:rPr>
          <w:rFonts w:ascii="Arial" w:hAnsi="Arial" w:cs="Arial"/>
          <w:b/>
          <w:color w:val="555555"/>
          <w:shd w:val="clear" w:color="auto" w:fill="FFFFFF"/>
        </w:rPr>
        <w:t> »</w:t>
      </w:r>
      <w:r w:rsidR="00552D5B">
        <w:rPr>
          <w:rFonts w:ascii="Arial" w:hAnsi="Arial" w:cs="Arial"/>
          <w:color w:val="555555"/>
          <w:shd w:val="clear" w:color="auto" w:fill="FFFFFF"/>
        </w:rPr>
        <w:t xml:space="preserve"> découvert par George GAMOV en 1928</w:t>
      </w:r>
      <w:r w:rsidR="00EE5E3B" w:rsidRPr="00552D5B">
        <w:rPr>
          <w:rFonts w:ascii="Arial" w:hAnsi="Arial" w:cs="Arial"/>
          <w:color w:val="555555"/>
          <w:shd w:val="clear" w:color="auto" w:fill="FFFFFF"/>
        </w:rPr>
        <w:t xml:space="preserve">, à savoir </w:t>
      </w:r>
      <w:r w:rsidR="00EE5E3B" w:rsidRPr="00552D5B">
        <w:rPr>
          <w:rFonts w:ascii="Arial" w:hAnsi="Arial" w:cs="Arial"/>
          <w:color w:val="000000"/>
        </w:rPr>
        <w:t>la capacit</w:t>
      </w:r>
      <w:r w:rsidR="00EC24C7" w:rsidRPr="00552D5B">
        <w:rPr>
          <w:rFonts w:ascii="Arial" w:hAnsi="Arial" w:cs="Arial"/>
          <w:color w:val="000000"/>
        </w:rPr>
        <w:t>é d'un objet quantique de</w:t>
      </w:r>
      <w:r w:rsidR="00EE5E3B" w:rsidRPr="00552D5B">
        <w:rPr>
          <w:rFonts w:ascii="Arial" w:hAnsi="Arial" w:cs="Arial"/>
          <w:color w:val="000000"/>
        </w:rPr>
        <w:t xml:space="preserve"> franchir une barrière de potentiel, quelle que soit son </w:t>
      </w:r>
      <w:hyperlink r:id="rId5" w:history="1">
        <w:r w:rsidR="00EE5E3B" w:rsidRPr="00552D5B">
          <w:rPr>
            <w:rStyle w:val="link-wrapper"/>
            <w:rFonts w:ascii="Arial" w:hAnsi="Arial" w:cs="Arial"/>
            <w:color w:val="000000"/>
          </w:rPr>
          <w:t>énergie</w:t>
        </w:r>
      </w:hyperlink>
      <w:r w:rsidR="00EE5E3B" w:rsidRPr="00552D5B">
        <w:rPr>
          <w:rFonts w:ascii="Arial" w:hAnsi="Arial" w:cs="Arial"/>
          <w:color w:val="000000"/>
        </w:rPr>
        <w:t>, même si elle est plus faible que celle imposée par la barrière.</w:t>
      </w:r>
    </w:p>
    <w:p w:rsidR="00255D1B" w:rsidRDefault="00912E57" w:rsidP="00255D1B">
      <w:pPr>
        <w:jc w:val="both"/>
        <w:rPr>
          <w:rFonts w:ascii="Arial" w:hAnsi="Arial" w:cs="Arial"/>
          <w:color w:val="555555"/>
          <w:sz w:val="24"/>
          <w:szCs w:val="24"/>
          <w:shd w:val="clear" w:color="auto" w:fill="FFFFFF"/>
        </w:rPr>
      </w:pPr>
      <w:r w:rsidRPr="00552D5B">
        <w:rPr>
          <w:rFonts w:ascii="Arial" w:hAnsi="Arial" w:cs="Arial"/>
          <w:color w:val="555555"/>
          <w:sz w:val="24"/>
          <w:szCs w:val="24"/>
          <w:shd w:val="clear" w:color="auto" w:fill="FFFFFF"/>
        </w:rPr>
        <w:t xml:space="preserve"> </w:t>
      </w:r>
      <w:r w:rsidR="00255D1B">
        <w:rPr>
          <w:rFonts w:ascii="Arial" w:hAnsi="Arial" w:cs="Arial"/>
          <w:color w:val="555555"/>
          <w:sz w:val="24"/>
          <w:szCs w:val="24"/>
          <w:shd w:val="clear" w:color="auto" w:fill="FFFFFF"/>
        </w:rPr>
        <w:t xml:space="preserve">     </w:t>
      </w:r>
      <w:r w:rsidRPr="00552D5B">
        <w:rPr>
          <w:rFonts w:ascii="Arial" w:hAnsi="Arial" w:cs="Arial"/>
          <w:color w:val="555555"/>
          <w:sz w:val="24"/>
          <w:szCs w:val="24"/>
          <w:shd w:val="clear" w:color="auto" w:fill="FFFFFF"/>
        </w:rPr>
        <w:t xml:space="preserve">Un microscope à effet tunnel est constitué de deux électrodes </w:t>
      </w:r>
      <w:r w:rsidR="00552D5B">
        <w:rPr>
          <w:rFonts w:ascii="Arial" w:hAnsi="Arial" w:cs="Arial"/>
          <w:color w:val="555555"/>
          <w:sz w:val="24"/>
          <w:szCs w:val="24"/>
          <w:shd w:val="clear" w:color="auto" w:fill="FFFFFF"/>
        </w:rPr>
        <w:t xml:space="preserve">distantes de quelques angströms, </w:t>
      </w:r>
      <w:r w:rsidR="00EE5E3B" w:rsidRPr="00552D5B">
        <w:rPr>
          <w:rFonts w:ascii="Arial" w:hAnsi="Arial" w:cs="Arial"/>
          <w:color w:val="555555"/>
          <w:sz w:val="24"/>
          <w:szCs w:val="24"/>
          <w:shd w:val="clear" w:color="auto" w:fill="FFFFFF"/>
        </w:rPr>
        <w:t xml:space="preserve">conductrices du courant dont l'une est </w:t>
      </w:r>
      <w:r w:rsidRPr="00552D5B">
        <w:rPr>
          <w:rFonts w:ascii="Arial" w:hAnsi="Arial" w:cs="Arial"/>
          <w:color w:val="555555"/>
          <w:sz w:val="24"/>
          <w:szCs w:val="24"/>
          <w:shd w:val="clear" w:color="auto" w:fill="FFFFFF"/>
        </w:rPr>
        <w:t>une pointe et</w:t>
      </w:r>
      <w:r w:rsidR="00EE5E3B" w:rsidRPr="00552D5B">
        <w:rPr>
          <w:rFonts w:ascii="Arial" w:hAnsi="Arial" w:cs="Arial"/>
          <w:color w:val="555555"/>
          <w:sz w:val="24"/>
          <w:szCs w:val="24"/>
          <w:shd w:val="clear" w:color="auto" w:fill="FFFFFF"/>
        </w:rPr>
        <w:t xml:space="preserve"> l'autre est la surface de l’échantillon à analyser</w:t>
      </w:r>
      <w:r w:rsidRPr="00552D5B">
        <w:rPr>
          <w:rFonts w:ascii="Arial" w:hAnsi="Arial" w:cs="Arial"/>
          <w:color w:val="555555"/>
          <w:sz w:val="24"/>
          <w:szCs w:val="24"/>
          <w:shd w:val="clear" w:color="auto" w:fill="FFFFFF"/>
        </w:rPr>
        <w:t xml:space="preserve">. Si une tension de polarisation est appliquée entre la pointe et la surface, les électrons ont une probabilité non nulle de passer d'une électrode à l'autre </w:t>
      </w:r>
      <w:r w:rsidR="00552D5B" w:rsidRPr="00552D5B">
        <w:rPr>
          <w:rFonts w:ascii="Arial" w:hAnsi="Arial" w:cs="Arial"/>
          <w:color w:val="555555"/>
          <w:sz w:val="24"/>
          <w:szCs w:val="24"/>
          <w:shd w:val="clear" w:color="auto" w:fill="FFFFFF"/>
        </w:rPr>
        <w:t xml:space="preserve">dans le vide </w:t>
      </w:r>
      <w:r w:rsidRPr="00552D5B">
        <w:rPr>
          <w:rFonts w:ascii="Arial" w:hAnsi="Arial" w:cs="Arial"/>
          <w:color w:val="555555"/>
          <w:sz w:val="24"/>
          <w:szCs w:val="24"/>
          <w:shd w:val="clear" w:color="auto" w:fill="FFFFFF"/>
        </w:rPr>
        <w:t xml:space="preserve">et </w:t>
      </w:r>
      <w:r w:rsidR="00552D5B" w:rsidRPr="00552D5B">
        <w:rPr>
          <w:rFonts w:ascii="Arial" w:hAnsi="Arial" w:cs="Arial"/>
          <w:color w:val="555555"/>
          <w:sz w:val="24"/>
          <w:szCs w:val="24"/>
          <w:shd w:val="clear" w:color="auto" w:fill="FFFFFF"/>
        </w:rPr>
        <w:t>un courant tunnel faible mais mesurable circule</w:t>
      </w:r>
      <w:r w:rsidRPr="00552D5B">
        <w:rPr>
          <w:rFonts w:ascii="Arial" w:hAnsi="Arial" w:cs="Arial"/>
          <w:color w:val="555555"/>
          <w:sz w:val="24"/>
          <w:szCs w:val="24"/>
          <w:shd w:val="clear" w:color="auto" w:fill="FFFFFF"/>
        </w:rPr>
        <w:t>.</w:t>
      </w:r>
      <w:r w:rsidRPr="00552D5B">
        <w:rPr>
          <w:rFonts w:ascii="Arial" w:hAnsi="Arial" w:cs="Arial"/>
          <w:color w:val="555555"/>
          <w:sz w:val="24"/>
          <w:szCs w:val="24"/>
        </w:rPr>
        <w:br/>
      </w:r>
      <w:r w:rsidR="00552D5B" w:rsidRPr="00552D5B">
        <w:rPr>
          <w:rFonts w:ascii="Arial" w:hAnsi="Arial" w:cs="Arial"/>
          <w:color w:val="555555"/>
          <w:sz w:val="24"/>
          <w:szCs w:val="24"/>
          <w:shd w:val="clear" w:color="auto" w:fill="FFFFFF"/>
        </w:rPr>
        <w:t>En déplaçant</w:t>
      </w:r>
      <w:r w:rsidRPr="00552D5B">
        <w:rPr>
          <w:rFonts w:ascii="Arial" w:hAnsi="Arial" w:cs="Arial"/>
          <w:color w:val="555555"/>
          <w:sz w:val="24"/>
          <w:szCs w:val="24"/>
          <w:shd w:val="clear" w:color="auto" w:fill="FFFFFF"/>
        </w:rPr>
        <w:t xml:space="preserve"> la pointe</w:t>
      </w:r>
      <w:r w:rsidR="00552D5B" w:rsidRPr="00552D5B">
        <w:rPr>
          <w:rFonts w:ascii="Arial" w:hAnsi="Arial" w:cs="Arial"/>
          <w:color w:val="555555"/>
          <w:sz w:val="24"/>
          <w:szCs w:val="24"/>
          <w:shd w:val="clear" w:color="auto" w:fill="FFFFFF"/>
        </w:rPr>
        <w:t xml:space="preserve"> au-dessus de la surface de l’échantillon </w:t>
      </w:r>
      <w:r w:rsidRPr="00552D5B">
        <w:rPr>
          <w:rFonts w:ascii="Arial" w:hAnsi="Arial" w:cs="Arial"/>
          <w:color w:val="555555"/>
          <w:sz w:val="24"/>
          <w:szCs w:val="24"/>
          <w:shd w:val="clear" w:color="auto" w:fill="FFFFFF"/>
        </w:rPr>
        <w:t>à l'aide d</w:t>
      </w:r>
      <w:r w:rsidR="00552D5B">
        <w:rPr>
          <w:rFonts w:ascii="Arial" w:hAnsi="Arial" w:cs="Arial"/>
          <w:color w:val="555555"/>
          <w:sz w:val="24"/>
          <w:szCs w:val="24"/>
          <w:shd w:val="clear" w:color="auto" w:fill="FFFFFF"/>
        </w:rPr>
        <w:t>e céramiques piézo-électriques</w:t>
      </w:r>
      <w:r w:rsidR="00552D5B" w:rsidRPr="00552D5B">
        <w:rPr>
          <w:rFonts w:ascii="Arial" w:hAnsi="Arial" w:cs="Arial"/>
          <w:color w:val="555555"/>
          <w:sz w:val="24"/>
          <w:szCs w:val="24"/>
          <w:shd w:val="clear" w:color="auto" w:fill="FFFFFF"/>
        </w:rPr>
        <w:t xml:space="preserve"> et </w:t>
      </w:r>
      <w:r w:rsidRPr="00552D5B">
        <w:rPr>
          <w:rFonts w:ascii="Arial" w:hAnsi="Arial" w:cs="Arial"/>
          <w:color w:val="555555"/>
          <w:sz w:val="24"/>
          <w:szCs w:val="24"/>
          <w:shd w:val="clear" w:color="auto" w:fill="FFFFFF"/>
        </w:rPr>
        <w:t>en maintenant le courant tunnel constant par un dis</w:t>
      </w:r>
      <w:r w:rsidR="00552D5B" w:rsidRPr="00552D5B">
        <w:rPr>
          <w:rFonts w:ascii="Arial" w:hAnsi="Arial" w:cs="Arial"/>
          <w:color w:val="555555"/>
          <w:sz w:val="24"/>
          <w:szCs w:val="24"/>
          <w:shd w:val="clear" w:color="auto" w:fill="FFFFFF"/>
        </w:rPr>
        <w:t xml:space="preserve">positif </w:t>
      </w:r>
      <w:r w:rsidR="00552D5B">
        <w:rPr>
          <w:rFonts w:ascii="Arial" w:hAnsi="Arial" w:cs="Arial"/>
          <w:color w:val="555555"/>
          <w:sz w:val="24"/>
          <w:szCs w:val="24"/>
          <w:shd w:val="clear" w:color="auto" w:fill="FFFFFF"/>
        </w:rPr>
        <w:t xml:space="preserve">électronique </w:t>
      </w:r>
      <w:r w:rsidR="00552D5B" w:rsidRPr="00552D5B">
        <w:rPr>
          <w:rFonts w:ascii="Arial" w:hAnsi="Arial" w:cs="Arial"/>
          <w:color w:val="555555"/>
          <w:sz w:val="24"/>
          <w:szCs w:val="24"/>
          <w:shd w:val="clear" w:color="auto" w:fill="FFFFFF"/>
        </w:rPr>
        <w:t xml:space="preserve">d'asservissement, </w:t>
      </w:r>
      <w:r w:rsidRPr="00552D5B">
        <w:rPr>
          <w:rFonts w:ascii="Arial" w:hAnsi="Arial" w:cs="Arial"/>
          <w:color w:val="555555"/>
          <w:sz w:val="24"/>
          <w:szCs w:val="24"/>
          <w:shd w:val="clear" w:color="auto" w:fill="FFFFFF"/>
        </w:rPr>
        <w:t>la distance pointe-échantillon reste constante et l'enregistrement des déplacements vertic</w:t>
      </w:r>
      <w:r w:rsidR="00552D5B" w:rsidRPr="00552D5B">
        <w:rPr>
          <w:rFonts w:ascii="Arial" w:hAnsi="Arial" w:cs="Arial"/>
          <w:color w:val="555555"/>
          <w:sz w:val="24"/>
          <w:szCs w:val="24"/>
          <w:shd w:val="clear" w:color="auto" w:fill="FFFFFF"/>
        </w:rPr>
        <w:t xml:space="preserve">aux de la pointe reproduit </w:t>
      </w:r>
      <w:r w:rsidRPr="00552D5B">
        <w:rPr>
          <w:rFonts w:ascii="Arial" w:hAnsi="Arial" w:cs="Arial"/>
          <w:color w:val="555555"/>
          <w:sz w:val="24"/>
          <w:szCs w:val="24"/>
          <w:shd w:val="clear" w:color="auto" w:fill="FFFFFF"/>
        </w:rPr>
        <w:t xml:space="preserve"> fidèlement la</w:t>
      </w:r>
      <w:r w:rsidR="00EE5E3B" w:rsidRPr="00552D5B">
        <w:rPr>
          <w:rFonts w:ascii="Arial" w:hAnsi="Arial" w:cs="Arial"/>
          <w:color w:val="555555"/>
          <w:sz w:val="24"/>
          <w:szCs w:val="24"/>
          <w:shd w:val="clear" w:color="auto" w:fill="FFFFFF"/>
        </w:rPr>
        <w:t xml:space="preserve"> topographie de la surface</w:t>
      </w:r>
      <w:r w:rsidR="00EC24C7" w:rsidRPr="00552D5B">
        <w:rPr>
          <w:rFonts w:ascii="Arial" w:hAnsi="Arial" w:cs="Arial"/>
          <w:color w:val="555555"/>
          <w:sz w:val="24"/>
          <w:szCs w:val="24"/>
          <w:shd w:val="clear" w:color="auto" w:fill="FFFFFF"/>
        </w:rPr>
        <w:t xml:space="preserve"> dans l’espace réel</w:t>
      </w:r>
      <w:r w:rsidR="00EE5E3B" w:rsidRPr="00552D5B">
        <w:rPr>
          <w:rFonts w:ascii="Arial" w:hAnsi="Arial" w:cs="Arial"/>
          <w:color w:val="555555"/>
          <w:sz w:val="24"/>
          <w:szCs w:val="24"/>
          <w:shd w:val="clear" w:color="auto" w:fill="FFFFFF"/>
        </w:rPr>
        <w:t xml:space="preserve">. L’apex de la pointe est suffisamment fin </w:t>
      </w:r>
      <w:r w:rsidR="00EC24C7" w:rsidRPr="00552D5B">
        <w:rPr>
          <w:rFonts w:ascii="Arial" w:hAnsi="Arial" w:cs="Arial"/>
          <w:color w:val="555555"/>
          <w:sz w:val="24"/>
          <w:szCs w:val="24"/>
          <w:shd w:val="clear" w:color="auto" w:fill="FFFFFF"/>
        </w:rPr>
        <w:t xml:space="preserve">(assimilable à un atome isolé) </w:t>
      </w:r>
      <w:r w:rsidR="00EE5E3B" w:rsidRPr="00552D5B">
        <w:rPr>
          <w:rFonts w:ascii="Arial" w:hAnsi="Arial" w:cs="Arial"/>
          <w:color w:val="555555"/>
          <w:sz w:val="24"/>
          <w:szCs w:val="24"/>
          <w:shd w:val="clear" w:color="auto" w:fill="FFFFFF"/>
        </w:rPr>
        <w:t>pour que le relief observé puisse</w:t>
      </w:r>
      <w:r w:rsidR="00552D5B">
        <w:rPr>
          <w:rFonts w:ascii="Arial" w:hAnsi="Arial" w:cs="Arial"/>
          <w:color w:val="555555"/>
          <w:sz w:val="24"/>
          <w:szCs w:val="24"/>
          <w:shd w:val="clear" w:color="auto" w:fill="FFFFFF"/>
        </w:rPr>
        <w:t xml:space="preserve"> avoir la résolution </w:t>
      </w:r>
      <w:r w:rsidRPr="00552D5B">
        <w:rPr>
          <w:rFonts w:ascii="Arial" w:hAnsi="Arial" w:cs="Arial"/>
          <w:color w:val="555555"/>
          <w:sz w:val="24"/>
          <w:szCs w:val="24"/>
          <w:shd w:val="clear" w:color="auto" w:fill="FFFFFF"/>
        </w:rPr>
        <w:t>atomique.</w:t>
      </w:r>
    </w:p>
    <w:p w:rsidR="00912E57" w:rsidRPr="00552D5B" w:rsidRDefault="00912E57" w:rsidP="00255D1B">
      <w:pPr>
        <w:jc w:val="both"/>
        <w:rPr>
          <w:rFonts w:ascii="Arial" w:hAnsi="Arial" w:cs="Arial"/>
          <w:color w:val="555555"/>
          <w:sz w:val="24"/>
          <w:szCs w:val="24"/>
          <w:shd w:val="clear" w:color="auto" w:fill="FFFFFF"/>
        </w:rPr>
      </w:pPr>
      <w:r w:rsidRPr="00552D5B">
        <w:rPr>
          <w:rFonts w:ascii="Arial" w:hAnsi="Arial" w:cs="Arial"/>
          <w:color w:val="555555"/>
          <w:sz w:val="24"/>
          <w:szCs w:val="24"/>
        </w:rPr>
        <w:br/>
      </w:r>
      <w:r w:rsidR="00255D1B">
        <w:rPr>
          <w:rFonts w:ascii="Arial" w:hAnsi="Arial" w:cs="Arial"/>
          <w:color w:val="555555"/>
          <w:sz w:val="24"/>
          <w:szCs w:val="24"/>
          <w:shd w:val="clear" w:color="auto" w:fill="FFFFFF"/>
        </w:rPr>
        <w:t xml:space="preserve">     Le microscop</w:t>
      </w:r>
      <w:r w:rsidRPr="00552D5B">
        <w:rPr>
          <w:rFonts w:ascii="Arial" w:hAnsi="Arial" w:cs="Arial"/>
          <w:color w:val="555555"/>
          <w:sz w:val="24"/>
          <w:szCs w:val="24"/>
          <w:shd w:val="clear" w:color="auto" w:fill="FFFFFF"/>
        </w:rPr>
        <w:t xml:space="preserve">e à effet tunnel peut également fonctionner en mode spectroscopique (Scanning Tunneling </w:t>
      </w:r>
      <w:proofErr w:type="spellStart"/>
      <w:r w:rsidRPr="00552D5B">
        <w:rPr>
          <w:rFonts w:ascii="Arial" w:hAnsi="Arial" w:cs="Arial"/>
          <w:color w:val="555555"/>
          <w:sz w:val="24"/>
          <w:szCs w:val="24"/>
          <w:shd w:val="clear" w:color="auto" w:fill="FFFFFF"/>
        </w:rPr>
        <w:t>Spectroscopy</w:t>
      </w:r>
      <w:proofErr w:type="spellEnd"/>
      <w:r w:rsidRPr="00552D5B">
        <w:rPr>
          <w:rFonts w:ascii="Arial" w:hAnsi="Arial" w:cs="Arial"/>
          <w:color w:val="555555"/>
          <w:sz w:val="24"/>
          <w:szCs w:val="24"/>
          <w:shd w:val="clear" w:color="auto" w:fill="FFFFFF"/>
        </w:rPr>
        <w:t xml:space="preserve"> ou STS). Dans ce ca</w:t>
      </w:r>
      <w:r w:rsidR="00EE5E3B" w:rsidRPr="00552D5B">
        <w:rPr>
          <w:rFonts w:ascii="Arial" w:hAnsi="Arial" w:cs="Arial"/>
          <w:color w:val="555555"/>
          <w:sz w:val="24"/>
          <w:szCs w:val="24"/>
          <w:shd w:val="clear" w:color="auto" w:fill="FFFFFF"/>
        </w:rPr>
        <w:t>s</w:t>
      </w:r>
      <w:r w:rsidRPr="00552D5B">
        <w:rPr>
          <w:rFonts w:ascii="Arial" w:hAnsi="Arial" w:cs="Arial"/>
          <w:color w:val="555555"/>
          <w:sz w:val="24"/>
          <w:szCs w:val="24"/>
          <w:shd w:val="clear" w:color="auto" w:fill="FFFFFF"/>
        </w:rPr>
        <w:t>, la pointe est maintenue fixe par rapport à la surface de l'échantillon à une position donnée. Le module d'asservissement est ouve</w:t>
      </w:r>
      <w:r w:rsidR="00255D1B">
        <w:rPr>
          <w:rFonts w:ascii="Arial" w:hAnsi="Arial" w:cs="Arial"/>
          <w:color w:val="555555"/>
          <w:sz w:val="24"/>
          <w:szCs w:val="24"/>
          <w:shd w:val="clear" w:color="auto" w:fill="FFFFFF"/>
        </w:rPr>
        <w:t xml:space="preserve">rt et une rampe de tension </w:t>
      </w:r>
      <w:r w:rsidRPr="00552D5B">
        <w:rPr>
          <w:rFonts w:ascii="Arial" w:hAnsi="Arial" w:cs="Arial"/>
          <w:color w:val="555555"/>
          <w:sz w:val="24"/>
          <w:szCs w:val="24"/>
          <w:shd w:val="clear" w:color="auto" w:fill="FFFFFF"/>
        </w:rPr>
        <w:t>est appliquée entre la pointe et la surface de l'échantillon. Pour chaque tension appliquée le courant tunnel est mesuré et l'étude des caractéristiques courant-tension et de leurs dérivées permet d'accéder à la densité locale d'états électroniques en surface.</w:t>
      </w:r>
    </w:p>
    <w:p w:rsidR="00EE5E3B" w:rsidRPr="00C81299" w:rsidRDefault="00255D1B" w:rsidP="00C81299">
      <w:pPr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>
        <w:rPr>
          <w:rFonts w:ascii="Arial" w:hAnsi="Arial" w:cs="Arial"/>
          <w:color w:val="555555"/>
          <w:sz w:val="24"/>
          <w:szCs w:val="24"/>
          <w:shd w:val="clear" w:color="auto" w:fill="FFFFFF"/>
        </w:rPr>
        <w:t xml:space="preserve">     </w:t>
      </w:r>
      <w:r w:rsidR="00912E57" w:rsidRPr="00552D5B">
        <w:rPr>
          <w:rFonts w:ascii="Arial" w:hAnsi="Arial" w:cs="Arial"/>
          <w:color w:val="555555"/>
          <w:sz w:val="24"/>
          <w:szCs w:val="24"/>
          <w:shd w:val="clear" w:color="auto" w:fill="FFFFFF"/>
        </w:rPr>
        <w:t xml:space="preserve">Les mesures STM sont le plus souvent réalisées </w:t>
      </w:r>
      <w:r>
        <w:rPr>
          <w:rFonts w:ascii="Arial" w:hAnsi="Arial" w:cs="Arial"/>
          <w:color w:val="555555"/>
          <w:sz w:val="24"/>
          <w:szCs w:val="24"/>
          <w:shd w:val="clear" w:color="auto" w:fill="FFFFFF"/>
        </w:rPr>
        <w:t>à la température</w:t>
      </w:r>
      <w:r w:rsidR="007838EC">
        <w:rPr>
          <w:rFonts w:ascii="Arial" w:hAnsi="Arial" w:cs="Arial"/>
          <w:color w:val="555555"/>
          <w:sz w:val="24"/>
          <w:szCs w:val="24"/>
          <w:shd w:val="clear" w:color="auto" w:fill="FFFFFF"/>
        </w:rPr>
        <w:t xml:space="preserve"> ambiante </w:t>
      </w:r>
      <w:r w:rsidR="00912E57" w:rsidRPr="00552D5B">
        <w:rPr>
          <w:rFonts w:ascii="Arial" w:hAnsi="Arial" w:cs="Arial"/>
          <w:color w:val="555555"/>
          <w:sz w:val="24"/>
          <w:szCs w:val="24"/>
          <w:shd w:val="clear" w:color="auto" w:fill="FFFFFF"/>
        </w:rPr>
        <w:t xml:space="preserve">dans une enceinte </w:t>
      </w:r>
      <w:proofErr w:type="spellStart"/>
      <w:r w:rsidR="00912E57" w:rsidRPr="00552D5B">
        <w:rPr>
          <w:rFonts w:ascii="Arial" w:hAnsi="Arial" w:cs="Arial"/>
          <w:color w:val="555555"/>
          <w:sz w:val="24"/>
          <w:szCs w:val="24"/>
          <w:shd w:val="clear" w:color="auto" w:fill="FFFFFF"/>
        </w:rPr>
        <w:t>ultra-vide</w:t>
      </w:r>
      <w:proofErr w:type="spellEnd"/>
      <w:r w:rsidR="007838EC">
        <w:rPr>
          <w:rFonts w:ascii="Arial" w:hAnsi="Arial" w:cs="Arial"/>
          <w:color w:val="555555"/>
          <w:sz w:val="24"/>
          <w:szCs w:val="24"/>
          <w:shd w:val="clear" w:color="auto" w:fill="FFFFFF"/>
        </w:rPr>
        <w:t>,</w:t>
      </w:r>
      <w:r w:rsidR="00912E57" w:rsidRPr="00552D5B">
        <w:rPr>
          <w:rFonts w:ascii="Arial" w:hAnsi="Arial" w:cs="Arial"/>
          <w:color w:val="555555"/>
          <w:sz w:val="24"/>
          <w:szCs w:val="24"/>
          <w:shd w:val="clear" w:color="auto" w:fill="FFFFFF"/>
        </w:rPr>
        <w:t xml:space="preserve"> afin de s'affranchir d'une éventuelle contamination de la surface </w:t>
      </w:r>
      <w:r w:rsidR="007838EC">
        <w:rPr>
          <w:rFonts w:ascii="Arial" w:hAnsi="Arial" w:cs="Arial"/>
          <w:color w:val="555555"/>
          <w:sz w:val="24"/>
          <w:szCs w:val="24"/>
          <w:shd w:val="clear" w:color="auto" w:fill="FFFFFF"/>
        </w:rPr>
        <w:t xml:space="preserve">étudiée </w:t>
      </w:r>
      <w:r w:rsidR="00912E57" w:rsidRPr="00552D5B">
        <w:rPr>
          <w:rFonts w:ascii="Arial" w:hAnsi="Arial" w:cs="Arial"/>
          <w:color w:val="555555"/>
          <w:sz w:val="24"/>
          <w:szCs w:val="24"/>
          <w:shd w:val="clear" w:color="auto" w:fill="FFFFFF"/>
        </w:rPr>
        <w:t>par l'atmosphère résiduelle</w:t>
      </w:r>
      <w:r w:rsidR="00EE5E3B" w:rsidRPr="00552D5B">
        <w:rPr>
          <w:rFonts w:ascii="Arial" w:hAnsi="Arial" w:cs="Arial"/>
          <w:color w:val="555555"/>
          <w:sz w:val="24"/>
          <w:szCs w:val="24"/>
          <w:shd w:val="clear" w:color="auto" w:fill="FFFFFF"/>
        </w:rPr>
        <w:t>.</w:t>
      </w:r>
      <w:r>
        <w:rPr>
          <w:rFonts w:ascii="Arial" w:hAnsi="Arial" w:cs="Arial"/>
          <w:color w:val="555555"/>
          <w:sz w:val="24"/>
          <w:szCs w:val="24"/>
          <w:shd w:val="clear" w:color="auto" w:fill="FFFFFF"/>
        </w:rPr>
        <w:t xml:space="preserve"> Le dispositif peut toutefois</w:t>
      </w:r>
      <w:r w:rsidR="00EC24C7" w:rsidRPr="00552D5B">
        <w:rPr>
          <w:rFonts w:ascii="Arial" w:hAnsi="Arial" w:cs="Arial"/>
          <w:color w:val="555555"/>
          <w:sz w:val="24"/>
          <w:szCs w:val="24"/>
          <w:shd w:val="clear" w:color="auto" w:fill="FFFFFF"/>
        </w:rPr>
        <w:t xml:space="preserve"> fonctionner </w:t>
      </w:r>
      <w:r>
        <w:rPr>
          <w:rFonts w:ascii="Arial" w:hAnsi="Arial" w:cs="Arial"/>
          <w:color w:val="555555"/>
          <w:sz w:val="24"/>
          <w:szCs w:val="24"/>
          <w:shd w:val="clear" w:color="auto" w:fill="FFFFFF"/>
        </w:rPr>
        <w:t xml:space="preserve">selon les besoins, </w:t>
      </w:r>
      <w:r w:rsidR="00552D5B" w:rsidRPr="00552D5B">
        <w:rPr>
          <w:rFonts w:ascii="Arial" w:hAnsi="Arial" w:cs="Arial"/>
          <w:sz w:val="24"/>
          <w:szCs w:val="24"/>
        </w:rPr>
        <w:t>à l’air, en milieu liquide,</w:t>
      </w:r>
      <w:r w:rsidR="00EC24C7" w:rsidRPr="00552D5B">
        <w:rPr>
          <w:rFonts w:ascii="Arial" w:hAnsi="Arial" w:cs="Arial"/>
          <w:sz w:val="24"/>
          <w:szCs w:val="24"/>
        </w:rPr>
        <w:t xml:space="preserve"> à</w:t>
      </w:r>
      <w:r w:rsidR="00552D5B" w:rsidRPr="00552D5B">
        <w:rPr>
          <w:rFonts w:ascii="Arial" w:hAnsi="Arial" w:cs="Arial"/>
          <w:sz w:val="24"/>
          <w:szCs w:val="24"/>
        </w:rPr>
        <w:t xml:space="preserve"> très basse température (</w:t>
      </w:r>
      <w:proofErr w:type="spellStart"/>
      <w:r w:rsidR="00C81299" w:rsidRPr="00C81299">
        <w:rPr>
          <w:rFonts w:ascii="Tahoma" w:eastAsia="Times New Roman" w:hAnsi="Tahoma" w:cs="Tahoma"/>
          <w:color w:val="000000"/>
          <w:lang w:eastAsia="fr-FR"/>
        </w:rPr>
        <w:t>millikelvin</w:t>
      </w:r>
      <w:proofErr w:type="spellEnd"/>
      <w:r w:rsidR="00C81299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) </w:t>
      </w:r>
      <w:r w:rsidR="00552D5B" w:rsidRPr="00552D5B">
        <w:rPr>
          <w:rFonts w:ascii="Arial" w:hAnsi="Arial" w:cs="Arial"/>
          <w:sz w:val="24"/>
          <w:szCs w:val="24"/>
        </w:rPr>
        <w:t xml:space="preserve">pour la spectroscopie) ou </w:t>
      </w:r>
      <w:r w:rsidR="00EC24C7" w:rsidRPr="00552D5B">
        <w:rPr>
          <w:rFonts w:ascii="Arial" w:hAnsi="Arial" w:cs="Arial"/>
          <w:sz w:val="24"/>
          <w:szCs w:val="24"/>
        </w:rPr>
        <w:t>à haute température (1000 K</w:t>
      </w:r>
      <w:r w:rsidR="007838EC">
        <w:rPr>
          <w:rFonts w:ascii="Arial" w:hAnsi="Arial" w:cs="Arial"/>
          <w:sz w:val="24"/>
          <w:szCs w:val="24"/>
        </w:rPr>
        <w:t xml:space="preserve"> po</w:t>
      </w:r>
      <w:bookmarkStart w:id="0" w:name="_GoBack"/>
      <w:bookmarkEnd w:id="0"/>
      <w:r w:rsidR="007838EC">
        <w:rPr>
          <w:rFonts w:ascii="Arial" w:hAnsi="Arial" w:cs="Arial"/>
          <w:sz w:val="24"/>
          <w:szCs w:val="24"/>
        </w:rPr>
        <w:t>ur le suivi de certaines réactions chimiques</w:t>
      </w:r>
      <w:r w:rsidR="00EC24C7" w:rsidRPr="00552D5B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.</w:t>
      </w:r>
    </w:p>
    <w:p w:rsidR="00EC24C7" w:rsidRPr="00552D5B" w:rsidRDefault="00255D1B" w:rsidP="00552D5B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</w:t>
      </w:r>
      <w:r w:rsidR="00EC24C7" w:rsidRPr="00552D5B">
        <w:rPr>
          <w:rFonts w:ascii="Arial" w:hAnsi="Arial" w:cs="Arial"/>
          <w:color w:val="000000"/>
          <w:sz w:val="24"/>
          <w:szCs w:val="24"/>
          <w:shd w:val="clear" w:color="auto" w:fill="FFFFFF"/>
        </w:rPr>
        <w:t>Récompensée par le prix Nobel de </w:t>
      </w:r>
      <w:hyperlink r:id="rId6" w:history="1">
        <w:r w:rsidR="00EC24C7" w:rsidRPr="00552D5B">
          <w:rPr>
            <w:rStyle w:val="link-wrapper"/>
            <w:rFonts w:ascii="Arial" w:hAnsi="Arial" w:cs="Arial"/>
            <w:color w:val="000000"/>
            <w:sz w:val="24"/>
            <w:szCs w:val="24"/>
            <w:shd w:val="clear" w:color="auto" w:fill="FFFFFF"/>
          </w:rPr>
          <w:t>physique</w:t>
        </w:r>
      </w:hyperlink>
      <w:r w:rsidR="00EC24C7" w:rsidRPr="00552D5B">
        <w:rPr>
          <w:rFonts w:ascii="Arial" w:hAnsi="Arial" w:cs="Arial"/>
          <w:color w:val="000000"/>
          <w:sz w:val="24"/>
          <w:szCs w:val="24"/>
          <w:shd w:val="clear" w:color="auto" w:fill="FFFFFF"/>
        </w:rPr>
        <w:t> en 1986, cette invention a permis le développement des autres microscopes à champ proche, comme le </w:t>
      </w:r>
      <w:hyperlink r:id="rId7" w:history="1">
        <w:r w:rsidR="00EC24C7" w:rsidRPr="00552D5B">
          <w:rPr>
            <w:rStyle w:val="link-wrapper"/>
            <w:rFonts w:ascii="Arial" w:hAnsi="Arial" w:cs="Arial"/>
            <w:color w:val="000000"/>
            <w:sz w:val="24"/>
            <w:szCs w:val="24"/>
            <w:shd w:val="clear" w:color="auto" w:fill="FFFFFF"/>
          </w:rPr>
          <w:t>microscope à force atomique</w:t>
        </w:r>
      </w:hyperlink>
      <w:r w:rsidR="00EC24C7" w:rsidRPr="00552D5B">
        <w:rPr>
          <w:rFonts w:ascii="Arial" w:hAnsi="Arial" w:cs="Arial"/>
          <w:color w:val="000000"/>
          <w:sz w:val="24"/>
          <w:szCs w:val="24"/>
          <w:shd w:val="clear" w:color="auto" w:fill="FFFFFF"/>
        </w:rPr>
        <w:t> ou encore le </w:t>
      </w:r>
      <w:hyperlink r:id="rId8" w:history="1">
        <w:r w:rsidR="00EC24C7" w:rsidRPr="00552D5B">
          <w:rPr>
            <w:rStyle w:val="link-wrapper"/>
            <w:rFonts w:ascii="Arial" w:hAnsi="Arial" w:cs="Arial"/>
            <w:color w:val="000000"/>
            <w:sz w:val="24"/>
            <w:szCs w:val="24"/>
            <w:shd w:val="clear" w:color="auto" w:fill="FFFFFF"/>
          </w:rPr>
          <w:t>microscope optique</w:t>
        </w:r>
      </w:hyperlink>
      <w:r w:rsidR="00EC24C7" w:rsidRPr="00552D5B">
        <w:rPr>
          <w:rFonts w:ascii="Arial" w:hAnsi="Arial" w:cs="Arial"/>
          <w:color w:val="000000"/>
          <w:sz w:val="24"/>
          <w:szCs w:val="24"/>
          <w:shd w:val="clear" w:color="auto" w:fill="FFFFFF"/>
        </w:rPr>
        <w:t> à champ proche</w:t>
      </w:r>
      <w:r w:rsidR="007838E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pour analyser les surfaces de matériaux</w:t>
      </w:r>
      <w:r w:rsidR="00EC24C7" w:rsidRPr="00552D5B">
        <w:rPr>
          <w:rFonts w:ascii="Arial" w:hAnsi="Arial" w:cs="Arial"/>
          <w:color w:val="000000"/>
          <w:sz w:val="24"/>
          <w:szCs w:val="24"/>
          <w:shd w:val="clear" w:color="auto" w:fill="FFFFFF"/>
        </w:rPr>
        <w:t>. Cet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te avancée a également ouvert la voie</w:t>
      </w:r>
      <w:r w:rsidR="00EC24C7" w:rsidRPr="00552D5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au développement des </w:t>
      </w:r>
      <w:r w:rsidR="00C81299">
        <w:fldChar w:fldCharType="begin"/>
      </w:r>
      <w:r w:rsidR="00C81299">
        <w:instrText xml:space="preserve"> HYPERLINK "https://www.futura-sciences.com/tech/dossiers/technologie-nanotechnologie-incroyables-applications-894/" \t "_blank" \o "Dossier - Nanotechnologie : les incroyables applications" </w:instrText>
      </w:r>
      <w:r w:rsidR="00C81299">
        <w:fldChar w:fldCharType="separate"/>
      </w:r>
      <w:r w:rsidR="00EC24C7" w:rsidRPr="00552D5B">
        <w:rPr>
          <w:rStyle w:val="link-wrapper"/>
          <w:rFonts w:ascii="Arial" w:hAnsi="Arial" w:cs="Arial"/>
          <w:color w:val="000000"/>
          <w:sz w:val="24"/>
          <w:szCs w:val="24"/>
          <w:shd w:val="clear" w:color="auto" w:fill="FFFFFF"/>
        </w:rPr>
        <w:t>nanotechnologies</w:t>
      </w:r>
      <w:r w:rsidR="00C81299">
        <w:rPr>
          <w:rStyle w:val="link-wrapper"/>
          <w:rFonts w:ascii="Arial" w:hAnsi="Arial" w:cs="Arial"/>
          <w:color w:val="000000"/>
          <w:sz w:val="24"/>
          <w:szCs w:val="24"/>
          <w:shd w:val="clear" w:color="auto" w:fill="FFFFFF"/>
        </w:rPr>
        <w:fldChar w:fldCharType="end"/>
      </w:r>
      <w:r w:rsidR="00EC24C7" w:rsidRPr="00552D5B">
        <w:rPr>
          <w:rFonts w:ascii="Arial" w:hAnsi="Arial" w:cs="Arial"/>
          <w:color w:val="000000"/>
          <w:sz w:val="24"/>
          <w:szCs w:val="24"/>
          <w:shd w:val="clear" w:color="auto" w:fill="FFFFFF"/>
        </w:rPr>
        <w:t> et à l</w:t>
      </w:r>
      <w:r w:rsidR="00552D5B" w:rsidRPr="00552D5B">
        <w:rPr>
          <w:rFonts w:ascii="Arial" w:hAnsi="Arial" w:cs="Arial"/>
          <w:color w:val="000000"/>
          <w:sz w:val="24"/>
          <w:szCs w:val="24"/>
          <w:shd w:val="clear" w:color="auto" w:fill="FFFFFF"/>
        </w:rPr>
        <w:t>'illustration de différentes applications relevant</w:t>
      </w:r>
      <w:r w:rsidR="00EC24C7" w:rsidRPr="00552D5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du domaine de la mécanique quantique.</w:t>
      </w:r>
    </w:p>
    <w:p w:rsidR="00EC24C7" w:rsidRPr="00552D5B" w:rsidRDefault="00EC24C7" w:rsidP="00552D5B">
      <w:pPr>
        <w:jc w:val="both"/>
        <w:rPr>
          <w:rFonts w:ascii="Arial" w:hAnsi="Arial" w:cs="Arial"/>
          <w:color w:val="555555"/>
          <w:sz w:val="24"/>
          <w:szCs w:val="24"/>
          <w:shd w:val="clear" w:color="auto" w:fill="FFFFFF"/>
        </w:rPr>
      </w:pPr>
    </w:p>
    <w:sectPr w:rsidR="00EC24C7" w:rsidRPr="00552D5B" w:rsidSect="00552D5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Tahoma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E57"/>
    <w:rsid w:val="00255D1B"/>
    <w:rsid w:val="00552D5B"/>
    <w:rsid w:val="007838EC"/>
    <w:rsid w:val="00912E57"/>
    <w:rsid w:val="00AA0DF5"/>
    <w:rsid w:val="00C81299"/>
    <w:rsid w:val="00EC24C7"/>
    <w:rsid w:val="00EE5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zeta">
    <w:name w:val="zeta"/>
    <w:basedOn w:val="Normal"/>
    <w:rsid w:val="00912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link-wrapper">
    <w:name w:val="link-wrapper"/>
    <w:basedOn w:val="Policepardfaut"/>
    <w:rsid w:val="00912E5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zeta">
    <w:name w:val="zeta"/>
    <w:basedOn w:val="Normal"/>
    <w:rsid w:val="00912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link-wrapper">
    <w:name w:val="link-wrapper"/>
    <w:basedOn w:val="Policepardfaut"/>
    <w:rsid w:val="00912E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02610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42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55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622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0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5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17648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75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3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409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97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futura-sciences.com/sciences/definitions/energie-energie-15884/" TargetMode="External"/><Relationship Id="rId6" Type="http://schemas.openxmlformats.org/officeDocument/2006/relationships/hyperlink" Target="https://www.futura-sciences.com/sciences/definitions/physique-physique-15839/" TargetMode="External"/><Relationship Id="rId7" Type="http://schemas.openxmlformats.org/officeDocument/2006/relationships/hyperlink" Target="https://www.futura-sciences.com/sciences/definitions/physique-microscope-force-atomique-4523/" TargetMode="External"/><Relationship Id="rId8" Type="http://schemas.openxmlformats.org/officeDocument/2006/relationships/hyperlink" Target="https://www.futura-sciences.com/sante/definitions/medecine-microscope-optique-7773/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564</Words>
  <Characters>3106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Institut Jean Lamour</Company>
  <LinksUpToDate>false</LinksUpToDate>
  <CharactersWithSpaces>3663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renauld3</dc:creator>
  <cp:keywords/>
  <dc:description/>
  <cp:lastModifiedBy>Jean Claude Derniame</cp:lastModifiedBy>
  <cp:revision>2</cp:revision>
  <dcterms:created xsi:type="dcterms:W3CDTF">2021-04-13T15:49:00Z</dcterms:created>
  <dcterms:modified xsi:type="dcterms:W3CDTF">2021-04-13T15:49:00Z</dcterms:modified>
</cp:coreProperties>
</file>