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68" w:rsidRPr="00A36268" w:rsidRDefault="00707C75" w:rsidP="00B23867">
      <w:pPr>
        <w:jc w:val="both"/>
        <w:rPr>
          <w:rFonts w:ascii="Times New Roman" w:hAnsi="Times New Roman" w:cs="Times New Roman"/>
          <w:b/>
          <w:sz w:val="32"/>
          <w:szCs w:val="32"/>
        </w:rPr>
      </w:pPr>
      <w:r>
        <w:rPr>
          <w:rFonts w:ascii="Times New Roman" w:hAnsi="Times New Roman" w:cs="Times New Roman"/>
          <w:b/>
          <w:sz w:val="32"/>
          <w:szCs w:val="32"/>
        </w:rPr>
        <w:t xml:space="preserve">Conférence : </w:t>
      </w:r>
      <w:r w:rsidR="00A36268" w:rsidRPr="00A36268">
        <w:rPr>
          <w:rFonts w:ascii="Times New Roman" w:hAnsi="Times New Roman" w:cs="Times New Roman"/>
          <w:b/>
          <w:sz w:val="32"/>
          <w:szCs w:val="32"/>
        </w:rPr>
        <w:t>L’Arbre</w:t>
      </w:r>
      <w:r w:rsidR="006875CE">
        <w:rPr>
          <w:rFonts w:ascii="Times New Roman" w:hAnsi="Times New Roman" w:cs="Times New Roman"/>
          <w:b/>
          <w:sz w:val="32"/>
          <w:szCs w:val="32"/>
        </w:rPr>
        <w:t>,</w:t>
      </w:r>
      <w:r w:rsidR="00A36268" w:rsidRPr="00A36268">
        <w:rPr>
          <w:rFonts w:ascii="Times New Roman" w:hAnsi="Times New Roman" w:cs="Times New Roman"/>
          <w:b/>
          <w:sz w:val="32"/>
          <w:szCs w:val="32"/>
        </w:rPr>
        <w:t xml:space="preserve"> mythe éternel</w:t>
      </w:r>
      <w:r>
        <w:rPr>
          <w:rFonts w:ascii="Times New Roman" w:hAnsi="Times New Roman" w:cs="Times New Roman"/>
          <w:b/>
          <w:sz w:val="32"/>
          <w:szCs w:val="32"/>
        </w:rPr>
        <w:t xml:space="preserve"> - 11 février 2016</w:t>
      </w:r>
    </w:p>
    <w:p w:rsidR="00A36268" w:rsidRPr="00A36268" w:rsidRDefault="00A36268" w:rsidP="00B23867">
      <w:pPr>
        <w:jc w:val="both"/>
        <w:rPr>
          <w:rFonts w:ascii="Times New Roman" w:hAnsi="Times New Roman" w:cs="Times New Roman"/>
          <w:sz w:val="28"/>
          <w:szCs w:val="28"/>
        </w:rPr>
      </w:pPr>
      <w:r w:rsidRPr="00A36268">
        <w:rPr>
          <w:rFonts w:ascii="Times New Roman" w:hAnsi="Times New Roman" w:cs="Times New Roman"/>
          <w:sz w:val="28"/>
          <w:szCs w:val="28"/>
        </w:rPr>
        <w:t xml:space="preserve">Pierre </w:t>
      </w:r>
      <w:proofErr w:type="spellStart"/>
      <w:r w:rsidRPr="00A36268">
        <w:rPr>
          <w:rFonts w:ascii="Times New Roman" w:hAnsi="Times New Roman" w:cs="Times New Roman"/>
          <w:sz w:val="28"/>
          <w:szCs w:val="28"/>
        </w:rPr>
        <w:t>Dizengremel</w:t>
      </w:r>
      <w:proofErr w:type="spellEnd"/>
      <w:r w:rsidR="00707C75">
        <w:rPr>
          <w:rFonts w:ascii="Times New Roman" w:hAnsi="Times New Roman" w:cs="Times New Roman"/>
          <w:sz w:val="28"/>
          <w:szCs w:val="28"/>
        </w:rPr>
        <w:t xml:space="preserve"> professeur émérite de l’Université de Lorraine</w:t>
      </w:r>
    </w:p>
    <w:p w:rsidR="00B23867" w:rsidRPr="00B23867" w:rsidRDefault="00B23867" w:rsidP="00B23867">
      <w:pPr>
        <w:jc w:val="both"/>
        <w:rPr>
          <w:rFonts w:ascii="Times New Roman" w:hAnsi="Times New Roman" w:cs="Times New Roman"/>
          <w:sz w:val="24"/>
          <w:szCs w:val="24"/>
        </w:rPr>
      </w:pPr>
      <w:bookmarkStart w:id="0" w:name="_GoBack"/>
      <w:r w:rsidRPr="00B23867">
        <w:rPr>
          <w:rFonts w:ascii="Times New Roman" w:hAnsi="Times New Roman" w:cs="Times New Roman"/>
          <w:sz w:val="24"/>
          <w:szCs w:val="24"/>
        </w:rPr>
        <w:t>De tout temps</w:t>
      </w:r>
      <w:r>
        <w:rPr>
          <w:rFonts w:ascii="Times New Roman" w:hAnsi="Times New Roman" w:cs="Times New Roman"/>
          <w:sz w:val="24"/>
          <w:szCs w:val="24"/>
        </w:rPr>
        <w:t xml:space="preserve"> l’Arbre a hanté l’imaginaire de l’Homme, constituant un point de repère, un ancrage. Il a été étroitement associé à de multiples évènements religieux et/ou politiques (Genèse, Druidisme, Justice, Révolution,…). Il a aussi inspiré nombre d’artistes, peintres et poètes. C’est sans doute sa pérennité qui lui confère ce statut à part, la longévité moyenne d’un arbre couvrant plusieurs générations humaines. Par contre, les relations de l’Homme avec la Forêt sont plus ambigües : la forêt exerce une attirance mêlée de frayeur. La densité et l’opacité des massifs forestiers ont amené l’Homme à s’en méfier car elle est supposée cacher en son sein des créatures tant mythiques (trolls, sorcières,..) que réelles (brigands, larrons,). </w:t>
      </w:r>
      <w:r w:rsidR="00DB6D84">
        <w:rPr>
          <w:rFonts w:ascii="Times New Roman" w:hAnsi="Times New Roman" w:cs="Times New Roman"/>
          <w:sz w:val="24"/>
          <w:szCs w:val="24"/>
        </w:rPr>
        <w:t>Néanmoins</w:t>
      </w:r>
      <w:r>
        <w:rPr>
          <w:rFonts w:ascii="Times New Roman" w:hAnsi="Times New Roman" w:cs="Times New Roman"/>
          <w:sz w:val="24"/>
          <w:szCs w:val="24"/>
        </w:rPr>
        <w:t>, elle peut aussi servir de cachette lors d’invasions guerrières des villages. De nos jours, l’</w:t>
      </w:r>
      <w:r w:rsidR="00FB51B4">
        <w:rPr>
          <w:rFonts w:ascii="Times New Roman" w:hAnsi="Times New Roman" w:cs="Times New Roman"/>
          <w:sz w:val="24"/>
          <w:szCs w:val="24"/>
        </w:rPr>
        <w:t xml:space="preserve">Arbre et la Forêt </w:t>
      </w:r>
      <w:r>
        <w:rPr>
          <w:rFonts w:ascii="Times New Roman" w:hAnsi="Times New Roman" w:cs="Times New Roman"/>
          <w:sz w:val="24"/>
          <w:szCs w:val="24"/>
        </w:rPr>
        <w:t xml:space="preserve">sont mobilisés pour une juste cause, la lutte contre le réchauffement climatique. </w:t>
      </w:r>
      <w:r w:rsidR="00FB51B4">
        <w:rPr>
          <w:rFonts w:ascii="Times New Roman" w:hAnsi="Times New Roman" w:cs="Times New Roman"/>
          <w:sz w:val="24"/>
          <w:szCs w:val="24"/>
        </w:rPr>
        <w:t>En effet, les forêts fixant le CO</w:t>
      </w:r>
      <w:r w:rsidR="00FB51B4" w:rsidRPr="00FB51B4">
        <w:rPr>
          <w:rFonts w:ascii="Times New Roman" w:hAnsi="Times New Roman" w:cs="Times New Roman"/>
          <w:sz w:val="24"/>
          <w:szCs w:val="24"/>
          <w:vertAlign w:val="subscript"/>
        </w:rPr>
        <w:t>2</w:t>
      </w:r>
      <w:r w:rsidR="00FB51B4">
        <w:rPr>
          <w:rFonts w:ascii="Times New Roman" w:hAnsi="Times New Roman" w:cs="Times New Roman"/>
          <w:sz w:val="24"/>
          <w:szCs w:val="24"/>
        </w:rPr>
        <w:t xml:space="preserve"> par photosynthèse, il est séduisant de vouloir confier aux forêts, puits</w:t>
      </w:r>
      <w:r w:rsidR="002719DB">
        <w:rPr>
          <w:rFonts w:ascii="Times New Roman" w:hAnsi="Times New Roman" w:cs="Times New Roman"/>
          <w:sz w:val="24"/>
          <w:szCs w:val="24"/>
        </w:rPr>
        <w:t xml:space="preserve"> de carbone potentiels, le rôle</w:t>
      </w:r>
      <w:r w:rsidR="00FB51B4">
        <w:rPr>
          <w:rFonts w:ascii="Times New Roman" w:hAnsi="Times New Roman" w:cs="Times New Roman"/>
          <w:sz w:val="24"/>
          <w:szCs w:val="24"/>
        </w:rPr>
        <w:t xml:space="preserve"> d’absorber le surplus de CO</w:t>
      </w:r>
      <w:r w:rsidR="00FB51B4" w:rsidRPr="00FB51B4">
        <w:rPr>
          <w:rFonts w:ascii="Times New Roman" w:hAnsi="Times New Roman" w:cs="Times New Roman"/>
          <w:sz w:val="24"/>
          <w:szCs w:val="24"/>
          <w:vertAlign w:val="subscript"/>
        </w:rPr>
        <w:t>2</w:t>
      </w:r>
      <w:r w:rsidR="00305F8D">
        <w:rPr>
          <w:rFonts w:ascii="Times New Roman" w:hAnsi="Times New Roman" w:cs="Times New Roman"/>
          <w:sz w:val="24"/>
          <w:szCs w:val="24"/>
        </w:rPr>
        <w:t xml:space="preserve"> quotidiennement rejet</w:t>
      </w:r>
      <w:r w:rsidR="00FB51B4">
        <w:rPr>
          <w:rFonts w:ascii="Times New Roman" w:hAnsi="Times New Roman" w:cs="Times New Roman"/>
          <w:sz w:val="24"/>
          <w:szCs w:val="24"/>
        </w:rPr>
        <w:t xml:space="preserve">é sans vergogne dans l’atmosphère par notre civilisation (nous en sommes actuellement à 400 </w:t>
      </w:r>
      <w:r w:rsidR="00FB51B4">
        <w:rPr>
          <w:rFonts w:ascii="Symbol" w:hAnsi="Symbol" w:cs="Times New Roman"/>
          <w:sz w:val="24"/>
          <w:szCs w:val="24"/>
        </w:rPr>
        <w:t></w:t>
      </w:r>
      <w:r w:rsidR="00FB51B4">
        <w:rPr>
          <w:rFonts w:ascii="Times New Roman" w:hAnsi="Times New Roman" w:cs="Times New Roman"/>
          <w:sz w:val="24"/>
          <w:szCs w:val="24"/>
        </w:rPr>
        <w:t>moles</w:t>
      </w:r>
      <w:r w:rsidR="002719DB">
        <w:rPr>
          <w:rFonts w:ascii="Times New Roman" w:hAnsi="Times New Roman" w:cs="Times New Roman"/>
          <w:sz w:val="24"/>
          <w:szCs w:val="24"/>
        </w:rPr>
        <w:t xml:space="preserve"> CO</w:t>
      </w:r>
      <w:r w:rsidR="002719DB" w:rsidRPr="002719DB">
        <w:rPr>
          <w:rFonts w:ascii="Times New Roman" w:hAnsi="Times New Roman" w:cs="Times New Roman"/>
          <w:sz w:val="24"/>
          <w:szCs w:val="24"/>
          <w:vertAlign w:val="subscript"/>
        </w:rPr>
        <w:t>2</w:t>
      </w:r>
      <w:r w:rsidR="00FB51B4">
        <w:rPr>
          <w:rFonts w:ascii="Times New Roman" w:hAnsi="Times New Roman" w:cs="Times New Roman"/>
          <w:sz w:val="24"/>
          <w:szCs w:val="24"/>
        </w:rPr>
        <w:t>/mole</w:t>
      </w:r>
      <w:r w:rsidR="00DB63E1">
        <w:rPr>
          <w:rFonts w:ascii="Times New Roman" w:hAnsi="Times New Roman" w:cs="Times New Roman"/>
          <w:sz w:val="24"/>
          <w:szCs w:val="24"/>
        </w:rPr>
        <w:t xml:space="preserve"> d’air</w:t>
      </w:r>
      <w:r w:rsidR="0070558F">
        <w:rPr>
          <w:rFonts w:ascii="Times New Roman" w:hAnsi="Times New Roman" w:cs="Times New Roman"/>
          <w:sz w:val="24"/>
          <w:szCs w:val="24"/>
        </w:rPr>
        <w:t xml:space="preserve"> contre 280 vers 188</w:t>
      </w:r>
      <w:r w:rsidR="008646C3">
        <w:rPr>
          <w:rFonts w:ascii="Times New Roman" w:hAnsi="Times New Roman" w:cs="Times New Roman"/>
          <w:sz w:val="24"/>
          <w:szCs w:val="24"/>
        </w:rPr>
        <w:t>0</w:t>
      </w:r>
      <w:r w:rsidR="00FB51B4">
        <w:rPr>
          <w:rFonts w:ascii="Times New Roman" w:hAnsi="Times New Roman" w:cs="Times New Roman"/>
          <w:sz w:val="24"/>
          <w:szCs w:val="24"/>
        </w:rPr>
        <w:t>).</w:t>
      </w:r>
      <w:r w:rsidR="002719DB">
        <w:rPr>
          <w:rFonts w:ascii="Times New Roman" w:hAnsi="Times New Roman" w:cs="Times New Roman"/>
          <w:sz w:val="24"/>
          <w:szCs w:val="24"/>
        </w:rPr>
        <w:t xml:space="preserve"> </w:t>
      </w:r>
      <w:r w:rsidR="008646C3">
        <w:rPr>
          <w:rFonts w:ascii="Times New Roman" w:hAnsi="Times New Roman" w:cs="Times New Roman"/>
          <w:sz w:val="24"/>
          <w:szCs w:val="24"/>
        </w:rPr>
        <w:t>Cependant, les choses ne sont pas si simples. Outre le fait que prévenir serait préférable que tenter de guérir, la partie verte de l’Arbre, quoique capable, dans sa croissante jeunesse, d’absorber plus de CO</w:t>
      </w:r>
      <w:r w:rsidR="008646C3" w:rsidRPr="008646C3">
        <w:rPr>
          <w:rFonts w:ascii="Times New Roman" w:hAnsi="Times New Roman" w:cs="Times New Roman"/>
          <w:sz w:val="24"/>
          <w:szCs w:val="24"/>
          <w:vertAlign w:val="subscript"/>
        </w:rPr>
        <w:t>2</w:t>
      </w:r>
      <w:r w:rsidR="008646C3">
        <w:rPr>
          <w:rFonts w:ascii="Times New Roman" w:hAnsi="Times New Roman" w:cs="Times New Roman"/>
          <w:sz w:val="24"/>
          <w:szCs w:val="24"/>
        </w:rPr>
        <w:t xml:space="preserve"> qu’il lui était loisible de</w:t>
      </w:r>
      <w:r w:rsidR="005049BC">
        <w:rPr>
          <w:rFonts w:ascii="Times New Roman" w:hAnsi="Times New Roman" w:cs="Times New Roman"/>
          <w:sz w:val="24"/>
          <w:szCs w:val="24"/>
        </w:rPr>
        <w:t xml:space="preserve"> </w:t>
      </w:r>
      <w:r w:rsidR="00F10FA4">
        <w:rPr>
          <w:rFonts w:ascii="Times New Roman" w:hAnsi="Times New Roman" w:cs="Times New Roman"/>
          <w:sz w:val="24"/>
          <w:szCs w:val="24"/>
        </w:rPr>
        <w:t xml:space="preserve">le </w:t>
      </w:r>
      <w:r w:rsidR="005049BC">
        <w:rPr>
          <w:rFonts w:ascii="Times New Roman" w:hAnsi="Times New Roman" w:cs="Times New Roman"/>
          <w:sz w:val="24"/>
          <w:szCs w:val="24"/>
        </w:rPr>
        <w:t>faire il y a un siècle, atteindra</w:t>
      </w:r>
      <w:r w:rsidR="008646C3">
        <w:rPr>
          <w:rFonts w:ascii="Times New Roman" w:hAnsi="Times New Roman" w:cs="Times New Roman"/>
          <w:sz w:val="24"/>
          <w:szCs w:val="24"/>
        </w:rPr>
        <w:t xml:space="preserve"> une limite/plateau de fixation. </w:t>
      </w:r>
      <w:r w:rsidR="005049BC">
        <w:rPr>
          <w:rFonts w:ascii="Times New Roman" w:hAnsi="Times New Roman" w:cs="Times New Roman"/>
          <w:sz w:val="24"/>
          <w:szCs w:val="24"/>
        </w:rPr>
        <w:t>De plus, dans leur maturité, les arbres et les forêts ont tendance à équilibrer leur budget carbone (entrée = photosynthèse ; sortie = respiration). Enfin, d’autres facteurs environnementaux, souvent liés (sécheresse, pollutions,</w:t>
      </w:r>
      <w:r w:rsidR="00CE5FCC">
        <w:rPr>
          <w:rFonts w:ascii="Times New Roman" w:hAnsi="Times New Roman" w:cs="Times New Roman"/>
          <w:sz w:val="24"/>
          <w:szCs w:val="24"/>
        </w:rPr>
        <w:t>…)</w:t>
      </w:r>
      <w:r w:rsidR="005049BC">
        <w:rPr>
          <w:rFonts w:ascii="Times New Roman" w:hAnsi="Times New Roman" w:cs="Times New Roman"/>
          <w:sz w:val="24"/>
          <w:szCs w:val="24"/>
        </w:rPr>
        <w:t xml:space="preserve"> inhibiteurs de la photosynthèse, amoindriraient d’autant les effets bénéfiques escomptés. </w:t>
      </w:r>
      <w:r w:rsidR="001B503D">
        <w:rPr>
          <w:rFonts w:ascii="Times New Roman" w:hAnsi="Times New Roman" w:cs="Times New Roman"/>
          <w:sz w:val="24"/>
          <w:szCs w:val="24"/>
        </w:rPr>
        <w:t xml:space="preserve">En conclusion, planter des arbres c’est toujours </w:t>
      </w:r>
      <w:r w:rsidR="00B04A55">
        <w:rPr>
          <w:rFonts w:ascii="Times New Roman" w:hAnsi="Times New Roman" w:cs="Times New Roman"/>
          <w:sz w:val="24"/>
          <w:szCs w:val="24"/>
        </w:rPr>
        <w:t>une bonne chose</w:t>
      </w:r>
      <w:r w:rsidR="00135FFA">
        <w:rPr>
          <w:rFonts w:ascii="Times New Roman" w:hAnsi="Times New Roman" w:cs="Times New Roman"/>
          <w:sz w:val="24"/>
          <w:szCs w:val="24"/>
        </w:rPr>
        <w:t xml:space="preserve"> - et cela perpétue la croyance soli</w:t>
      </w:r>
      <w:r w:rsidR="00D25BA6">
        <w:rPr>
          <w:rFonts w:ascii="Times New Roman" w:hAnsi="Times New Roman" w:cs="Times New Roman"/>
          <w:sz w:val="24"/>
          <w:szCs w:val="24"/>
        </w:rPr>
        <w:t>dement ancrée de l’arbre omnipot</w:t>
      </w:r>
      <w:r w:rsidR="00135FFA">
        <w:rPr>
          <w:rFonts w:ascii="Times New Roman" w:hAnsi="Times New Roman" w:cs="Times New Roman"/>
          <w:sz w:val="24"/>
          <w:szCs w:val="24"/>
        </w:rPr>
        <w:t>ent dans l’inconscient collectif -</w:t>
      </w:r>
      <w:r w:rsidR="001B503D">
        <w:rPr>
          <w:rFonts w:ascii="Times New Roman" w:hAnsi="Times New Roman" w:cs="Times New Roman"/>
          <w:sz w:val="24"/>
          <w:szCs w:val="24"/>
        </w:rPr>
        <w:t xml:space="preserve"> mais ralentir les rejets de gaz à effet de serre dans l’atmosphère, ce serait encore mieux.</w:t>
      </w:r>
      <w:bookmarkEnd w:id="0"/>
    </w:p>
    <w:sectPr w:rsidR="00B23867" w:rsidRPr="00B23867" w:rsidSect="00B60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4087A"/>
    <w:rsid w:val="00135FFA"/>
    <w:rsid w:val="001B503D"/>
    <w:rsid w:val="002719DB"/>
    <w:rsid w:val="002B0CEF"/>
    <w:rsid w:val="00305F8D"/>
    <w:rsid w:val="005049BC"/>
    <w:rsid w:val="00633DAD"/>
    <w:rsid w:val="006875CE"/>
    <w:rsid w:val="006F0BFA"/>
    <w:rsid w:val="0070558F"/>
    <w:rsid w:val="00707C75"/>
    <w:rsid w:val="007A7676"/>
    <w:rsid w:val="008646C3"/>
    <w:rsid w:val="00A36268"/>
    <w:rsid w:val="00A563A2"/>
    <w:rsid w:val="00B04A55"/>
    <w:rsid w:val="00B23867"/>
    <w:rsid w:val="00B60B37"/>
    <w:rsid w:val="00BF277C"/>
    <w:rsid w:val="00CE5FCC"/>
    <w:rsid w:val="00D25BA6"/>
    <w:rsid w:val="00DB63E1"/>
    <w:rsid w:val="00DB6D84"/>
    <w:rsid w:val="00F10FA4"/>
    <w:rsid w:val="00F4087A"/>
    <w:rsid w:val="00FB5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6080A-1E0E-4ACC-9411-3EE66E74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B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351</Words>
  <Characters>1933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dizengre5</dc:creator>
  <cp:lastModifiedBy>Dominique DUBAUX</cp:lastModifiedBy>
  <cp:revision>26</cp:revision>
  <dcterms:created xsi:type="dcterms:W3CDTF">2014-06-29T14:22:00Z</dcterms:created>
  <dcterms:modified xsi:type="dcterms:W3CDTF">2016-02-05T16:09:00Z</dcterms:modified>
</cp:coreProperties>
</file>